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CC3A" w14:textId="1D305167" w:rsidR="004F00B2" w:rsidRPr="00A846A0" w:rsidRDefault="004F00B2" w:rsidP="009C2A42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46A0">
        <w:rPr>
          <w:b/>
          <w:bCs/>
        </w:rPr>
        <w:t>REGULAMIN KONKURSU „</w:t>
      </w:r>
      <w:r w:rsidRPr="00A846A0">
        <w:rPr>
          <w:b/>
          <w:bCs/>
          <w:sz w:val="22"/>
          <w:szCs w:val="22"/>
        </w:rPr>
        <w:t>NAGRODA ZA KAŻDEGO TIKTOKA!”</w:t>
      </w:r>
    </w:p>
    <w:p w14:paraId="31E191B6" w14:textId="77777777" w:rsidR="004F00B2" w:rsidRPr="00A846A0" w:rsidRDefault="004F00B2" w:rsidP="009C2A42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3A58B66C" w14:textId="151131F3" w:rsidR="004F00B2" w:rsidRPr="00A846A0" w:rsidRDefault="004F00B2" w:rsidP="0042516C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46A0">
        <w:rPr>
          <w:b/>
          <w:bCs/>
          <w:sz w:val="22"/>
          <w:szCs w:val="22"/>
        </w:rPr>
        <w:t>§1 POSTANOWIENIA OGÓLNE</w:t>
      </w:r>
    </w:p>
    <w:p w14:paraId="3E01692E" w14:textId="17F25CDE" w:rsidR="00017A7D" w:rsidRPr="00A846A0" w:rsidRDefault="004F00B2" w:rsidP="00E54C22">
      <w:pPr>
        <w:pStyle w:val="Akapitzlist"/>
        <w:numPr>
          <w:ilvl w:val="1"/>
          <w:numId w:val="3"/>
        </w:numPr>
        <w:tabs>
          <w:tab w:val="left" w:pos="142"/>
        </w:tabs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Organizatorem konkursu „Nagroda za każdego </w:t>
      </w:r>
      <w:proofErr w:type="spellStart"/>
      <w:r w:rsidRPr="00A846A0">
        <w:rPr>
          <w:sz w:val="22"/>
          <w:szCs w:val="22"/>
        </w:rPr>
        <w:t>TikToka</w:t>
      </w:r>
      <w:proofErr w:type="spellEnd"/>
      <w:r w:rsidRPr="00A846A0">
        <w:rPr>
          <w:sz w:val="22"/>
          <w:szCs w:val="22"/>
        </w:rPr>
        <w:t>!”, zwanego dalej</w:t>
      </w:r>
      <w:r w:rsidR="00017A7D" w:rsidRPr="00A846A0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 xml:space="preserve">„Konkursem” jest </w:t>
      </w:r>
      <w:r w:rsidRPr="00A846A0">
        <w:rPr>
          <w:b/>
          <w:bCs/>
          <w:sz w:val="22"/>
          <w:szCs w:val="22"/>
        </w:rPr>
        <w:t>DERFORM SPÓŁKA Z OGRANICZONĄ ODPOWIEDZIALNOŚCIĄ</w:t>
      </w:r>
      <w:r w:rsidRPr="00A846A0">
        <w:rPr>
          <w:sz w:val="22"/>
          <w:szCs w:val="22"/>
        </w:rPr>
        <w:t>, Tarnowo Podgórne, kod: 62-080, Sady, ul. Za Motelem 1, zarejestrowana w rejestrze przedsiębiorców Krajowego Rejestru Sądowego prowadzonym przez Sąd Rejonowy Poznań – Nowe Miasto i Wilda w Poznaniu pod numerem KRS 0001076775, posiadająca numer identyfikacji podatkowej (NIP) 781-00-20-305, posiadająca numer REGON 630196165, zwana dalej „Organizatorem”.</w:t>
      </w:r>
    </w:p>
    <w:p w14:paraId="37984D0B" w14:textId="19464311" w:rsidR="00FE570D" w:rsidRPr="00A846A0" w:rsidRDefault="004F00B2" w:rsidP="00E54C22">
      <w:pPr>
        <w:pStyle w:val="Akapitzlist"/>
        <w:numPr>
          <w:ilvl w:val="1"/>
          <w:numId w:val="3"/>
        </w:numPr>
        <w:tabs>
          <w:tab w:val="left" w:pos="142"/>
        </w:tabs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Konkurs przeprowadzany jest na stronie internetowej Organizatora </w:t>
      </w:r>
      <w:hyperlink r:id="rId7" w:history="1">
        <w:r w:rsidR="00C22336" w:rsidRPr="00A846A0">
          <w:rPr>
            <w:rStyle w:val="Hipercze"/>
            <w:color w:val="auto"/>
            <w:sz w:val="22"/>
            <w:szCs w:val="22"/>
          </w:rPr>
          <w:t>https://gift.backupbags.pl/</w:t>
        </w:r>
      </w:hyperlink>
      <w:r w:rsidR="00C22336" w:rsidRPr="00A846A0">
        <w:rPr>
          <w:sz w:val="22"/>
          <w:szCs w:val="22"/>
        </w:rPr>
        <w:t xml:space="preserve"> </w:t>
      </w:r>
      <w:r w:rsidR="005353FD" w:rsidRPr="00A846A0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 xml:space="preserve">oraz w serwisie </w:t>
      </w:r>
      <w:proofErr w:type="spellStart"/>
      <w:r w:rsidRPr="00A846A0">
        <w:rPr>
          <w:sz w:val="22"/>
          <w:szCs w:val="22"/>
        </w:rPr>
        <w:t>TikTok</w:t>
      </w:r>
      <w:proofErr w:type="spellEnd"/>
      <w:r w:rsidRPr="00A846A0">
        <w:rPr>
          <w:sz w:val="22"/>
          <w:szCs w:val="22"/>
        </w:rPr>
        <w:t xml:space="preserve"> na zasadach określonych w niniejszym Regulaminie.</w:t>
      </w:r>
    </w:p>
    <w:p w14:paraId="72E9B2E7" w14:textId="2EF77A46" w:rsidR="00FE570D" w:rsidRPr="00A846A0" w:rsidRDefault="00FE570D" w:rsidP="00E54C22">
      <w:pPr>
        <w:pStyle w:val="Akapitzlist"/>
        <w:numPr>
          <w:ilvl w:val="1"/>
          <w:numId w:val="3"/>
        </w:numPr>
        <w:tabs>
          <w:tab w:val="left" w:pos="142"/>
        </w:tabs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Rozpoczęcie Konkursu nastąpi w dniu </w:t>
      </w:r>
      <w:r w:rsidR="00637A01" w:rsidRPr="00A846A0">
        <w:rPr>
          <w:sz w:val="22"/>
          <w:szCs w:val="22"/>
        </w:rPr>
        <w:t>15</w:t>
      </w:r>
      <w:r w:rsidRPr="00A846A0">
        <w:rPr>
          <w:sz w:val="22"/>
          <w:szCs w:val="22"/>
        </w:rPr>
        <w:t xml:space="preserve"> </w:t>
      </w:r>
      <w:r w:rsidR="00637A01" w:rsidRPr="00A846A0">
        <w:rPr>
          <w:sz w:val="22"/>
          <w:szCs w:val="22"/>
        </w:rPr>
        <w:t>maja</w:t>
      </w:r>
      <w:r w:rsidRPr="00A846A0">
        <w:rPr>
          <w:sz w:val="22"/>
          <w:szCs w:val="22"/>
        </w:rPr>
        <w:t xml:space="preserve"> 2026 roku o godzinie 12:00, a zakończenie w dniu 31 grudnia 2026 roku o godzinie 23:59.</w:t>
      </w:r>
    </w:p>
    <w:p w14:paraId="41F8052A" w14:textId="151B19A7" w:rsidR="00835E63" w:rsidRPr="00A846A0" w:rsidRDefault="00835E63" w:rsidP="00E54C22">
      <w:pPr>
        <w:pStyle w:val="Akapitzlist"/>
        <w:numPr>
          <w:ilvl w:val="1"/>
          <w:numId w:val="3"/>
        </w:numPr>
        <w:tabs>
          <w:tab w:val="left" w:pos="142"/>
        </w:tabs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Regulamin obowiązuje od dnia rozpoczęcia Konkursu i jest dostępny na stronie Organizatora</w:t>
      </w:r>
      <w:r w:rsidR="00E45585" w:rsidRPr="00A846A0">
        <w:rPr>
          <w:sz w:val="22"/>
          <w:szCs w:val="22"/>
        </w:rPr>
        <w:t>.</w:t>
      </w:r>
    </w:p>
    <w:p w14:paraId="6DEC6601" w14:textId="33E236A7" w:rsidR="00A43DC7" w:rsidRPr="00A846A0" w:rsidRDefault="00A43DC7" w:rsidP="00E54C22">
      <w:pPr>
        <w:pStyle w:val="Akapitzlist"/>
        <w:numPr>
          <w:ilvl w:val="1"/>
          <w:numId w:val="3"/>
        </w:numPr>
        <w:tabs>
          <w:tab w:val="left" w:pos="142"/>
        </w:tabs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Dostęp do Konkursu i udział w nim jest bezpłatny.</w:t>
      </w:r>
    </w:p>
    <w:p w14:paraId="72CC9DD4" w14:textId="341FDACC" w:rsidR="00F93E0A" w:rsidRPr="00A846A0" w:rsidRDefault="00F93E0A" w:rsidP="00E54C22">
      <w:pPr>
        <w:pStyle w:val="Akapitzlist"/>
        <w:numPr>
          <w:ilvl w:val="1"/>
          <w:numId w:val="3"/>
        </w:numPr>
        <w:tabs>
          <w:tab w:val="left" w:pos="142"/>
        </w:tabs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Prawa do uczestnictwa w Konkursie oraz prawa i obowiązki z nim związane, w tym prawo do żądania wydania nagrody, nie mogą być przenoszone na inne osoby ani podmioty.</w:t>
      </w:r>
    </w:p>
    <w:p w14:paraId="012C77B5" w14:textId="0F0FD615" w:rsidR="00F93E0A" w:rsidRPr="00A846A0" w:rsidRDefault="0036603B" w:rsidP="00E54C22">
      <w:pPr>
        <w:pStyle w:val="Akapitzlist"/>
        <w:numPr>
          <w:ilvl w:val="1"/>
          <w:numId w:val="3"/>
        </w:numPr>
        <w:tabs>
          <w:tab w:val="left" w:pos="142"/>
        </w:tabs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Organizator oświadcza, że Konkurs nie jest grą losową, loterią fantową, zakładem wzajemnym, loterią promocyjną, ani żadną inną formą gry, której wynik zależy od przypadku, przewidzianą w ustawie z dnia 19 listopada 2009 r. o grach hazardowych (Dz.U.2009.201.1540 z </w:t>
      </w:r>
      <w:proofErr w:type="spellStart"/>
      <w:r w:rsidRPr="00A846A0">
        <w:rPr>
          <w:sz w:val="22"/>
          <w:szCs w:val="22"/>
        </w:rPr>
        <w:t>późn</w:t>
      </w:r>
      <w:proofErr w:type="spellEnd"/>
      <w:r w:rsidRPr="00A846A0">
        <w:rPr>
          <w:sz w:val="22"/>
          <w:szCs w:val="22"/>
        </w:rPr>
        <w:t>. zm.).</w:t>
      </w:r>
    </w:p>
    <w:p w14:paraId="41E0E73E" w14:textId="4764B1FE" w:rsidR="00191CC4" w:rsidRPr="00A846A0" w:rsidRDefault="00191CC4" w:rsidP="00E54C22">
      <w:pPr>
        <w:pStyle w:val="Akapitzlist"/>
        <w:numPr>
          <w:ilvl w:val="1"/>
          <w:numId w:val="3"/>
        </w:numPr>
        <w:tabs>
          <w:tab w:val="left" w:pos="142"/>
        </w:tabs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Celem Konkursu jest promocja marki BackU</w:t>
      </w:r>
      <w:r w:rsidR="005353FD" w:rsidRPr="00A846A0">
        <w:rPr>
          <w:sz w:val="22"/>
          <w:szCs w:val="22"/>
        </w:rPr>
        <w:t>P</w:t>
      </w:r>
      <w:r w:rsidRPr="00A846A0">
        <w:rPr>
          <w:sz w:val="22"/>
          <w:szCs w:val="22"/>
        </w:rPr>
        <w:t>.</w:t>
      </w:r>
    </w:p>
    <w:p w14:paraId="0B2779E6" w14:textId="77777777" w:rsidR="00FE570D" w:rsidRPr="00A846A0" w:rsidRDefault="00FE570D" w:rsidP="0042516C">
      <w:pPr>
        <w:spacing w:after="0" w:line="240" w:lineRule="auto"/>
        <w:jc w:val="center"/>
        <w:rPr>
          <w:sz w:val="22"/>
          <w:szCs w:val="22"/>
        </w:rPr>
      </w:pPr>
    </w:p>
    <w:p w14:paraId="419B340E" w14:textId="4DD19DBE" w:rsidR="004F00B2" w:rsidRPr="00A846A0" w:rsidRDefault="004F00B2" w:rsidP="0042516C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46A0">
        <w:rPr>
          <w:b/>
          <w:bCs/>
          <w:sz w:val="22"/>
          <w:szCs w:val="22"/>
        </w:rPr>
        <w:t>§2 UCZESTNICY</w:t>
      </w:r>
    </w:p>
    <w:p w14:paraId="4035EBB5" w14:textId="6C1F5842" w:rsidR="00F607B0" w:rsidRPr="00A846A0" w:rsidRDefault="00F607B0" w:rsidP="00E54C22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Konkurs przeznaczony jest dla osób fizycznych, które ukończyły 13 lat i posiadają aktywne konto na </w:t>
      </w:r>
      <w:proofErr w:type="spellStart"/>
      <w:r w:rsidRPr="00A846A0">
        <w:rPr>
          <w:sz w:val="22"/>
          <w:szCs w:val="22"/>
        </w:rPr>
        <w:t>TikTok</w:t>
      </w:r>
      <w:proofErr w:type="spellEnd"/>
      <w:r w:rsidRPr="00A846A0">
        <w:rPr>
          <w:sz w:val="22"/>
          <w:szCs w:val="22"/>
        </w:rPr>
        <w:t xml:space="preserve">. Każdy uczestnik może brać udział w Konkursie wyłącznie pod jednym, prawdziwym kontem. Zabronione jest tworzenie wielu kont w celu wielokrotnego udziału w Konkursie lub obejścia zasad </w:t>
      </w:r>
      <w:r w:rsidR="00B43C85" w:rsidRPr="00A846A0">
        <w:rPr>
          <w:sz w:val="22"/>
          <w:szCs w:val="22"/>
        </w:rPr>
        <w:t>R</w:t>
      </w:r>
      <w:r w:rsidRPr="00A846A0">
        <w:rPr>
          <w:sz w:val="22"/>
          <w:szCs w:val="22"/>
        </w:rPr>
        <w:t>egulaminu.</w:t>
      </w:r>
      <w:r w:rsidR="00D403CB" w:rsidRPr="00A846A0">
        <w:t xml:space="preserve"> </w:t>
      </w:r>
      <w:r w:rsidR="00D403CB" w:rsidRPr="00A846A0">
        <w:rPr>
          <w:sz w:val="22"/>
          <w:szCs w:val="22"/>
        </w:rPr>
        <w:t xml:space="preserve">Uczestnicy muszą posiadać publiczne konto </w:t>
      </w:r>
      <w:proofErr w:type="spellStart"/>
      <w:r w:rsidR="00D403CB" w:rsidRPr="00A846A0">
        <w:rPr>
          <w:sz w:val="22"/>
          <w:szCs w:val="22"/>
        </w:rPr>
        <w:t>TikTok</w:t>
      </w:r>
      <w:proofErr w:type="spellEnd"/>
      <w:r w:rsidR="00D403CB" w:rsidRPr="00A846A0">
        <w:rPr>
          <w:sz w:val="22"/>
          <w:szCs w:val="22"/>
        </w:rPr>
        <w:t>, aby Organizator mógł zweryfikować zgłoszenie.</w:t>
      </w:r>
    </w:p>
    <w:p w14:paraId="19C3324B" w14:textId="74D92A1B" w:rsidR="000F3A85" w:rsidRPr="00A846A0" w:rsidRDefault="004F00B2" w:rsidP="00E54C22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Uczestnicy poniżej 18 roku życia </w:t>
      </w:r>
      <w:r w:rsidR="00C22336" w:rsidRPr="00A846A0">
        <w:rPr>
          <w:sz w:val="22"/>
          <w:szCs w:val="22"/>
        </w:rPr>
        <w:t xml:space="preserve">muszą posiadać </w:t>
      </w:r>
      <w:r w:rsidRPr="00A846A0">
        <w:rPr>
          <w:sz w:val="22"/>
          <w:szCs w:val="22"/>
        </w:rPr>
        <w:t>zgodę opiekuna prawnego.</w:t>
      </w:r>
    </w:p>
    <w:p w14:paraId="7AF18D46" w14:textId="555CA5FB" w:rsidR="000F3A85" w:rsidRPr="00A846A0" w:rsidRDefault="000F3A85" w:rsidP="00E54C22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Uczestnikami Konkursu nie mogą być pracownicy i współpracownicy Organizatora oraz osoby im najbliższe. Przez „pracownika” lub „współpracownika” rozumie si</w:t>
      </w:r>
      <w:r w:rsidR="00A024A6" w:rsidRPr="00A846A0">
        <w:rPr>
          <w:sz w:val="22"/>
          <w:szCs w:val="22"/>
        </w:rPr>
        <w:t xml:space="preserve">ę </w:t>
      </w:r>
      <w:r w:rsidRPr="00A846A0">
        <w:rPr>
          <w:sz w:val="22"/>
          <w:szCs w:val="22"/>
        </w:rPr>
        <w:t>osobę zatrudnioną na podstawie dowolnego tytułu prawnego, w tym w ramach</w:t>
      </w:r>
      <w:r w:rsidR="00A024A6" w:rsidRPr="00A846A0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>stosunku pracy lub umowy cywilnoprawnej. Przez osobę najbliższą rozumie się</w:t>
      </w:r>
      <w:r w:rsidR="00A024A6" w:rsidRPr="00A846A0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>małżonka, wstępnych (rodzice, dziadkowie, itd.), zstępnych (dzieci, wnuki, itd.),</w:t>
      </w:r>
      <w:r w:rsidR="00A024A6" w:rsidRPr="00A846A0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>rodzeństwo, małżonków rodzeństwa oraz osoby przysposobione. Wyłączenie z</w:t>
      </w:r>
      <w:r w:rsidR="00A024A6" w:rsidRPr="00A846A0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>uczestnictwa dotyczy również osób związanych bezpośrednio z organizacją i</w:t>
      </w:r>
      <w:r w:rsidR="00A024A6" w:rsidRPr="00A846A0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>przeprowadzaniem konkursu, w tym członków Jury konkursowego (dalej: „Jury”).</w:t>
      </w:r>
    </w:p>
    <w:p w14:paraId="07A67A61" w14:textId="2DE3FF80" w:rsidR="00D41EC8" w:rsidRPr="00A846A0" w:rsidRDefault="00D41EC8" w:rsidP="00E54C22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Uczestnicy biorą udział w Konkursie wyłącznie na własną odpowiedzialność. Organizator nie odpowiada za ewentualne problemy techniczne związane z działaniem platformy </w:t>
      </w:r>
      <w:proofErr w:type="spellStart"/>
      <w:r w:rsidRPr="00A846A0">
        <w:rPr>
          <w:sz w:val="22"/>
          <w:szCs w:val="22"/>
        </w:rPr>
        <w:t>TikTok</w:t>
      </w:r>
      <w:proofErr w:type="spellEnd"/>
      <w:r w:rsidRPr="00A846A0">
        <w:rPr>
          <w:sz w:val="22"/>
          <w:szCs w:val="22"/>
        </w:rPr>
        <w:t>.</w:t>
      </w:r>
    </w:p>
    <w:p w14:paraId="0BDE32DE" w14:textId="41B27345" w:rsidR="004F00B2" w:rsidRPr="00A846A0" w:rsidRDefault="004F00B2" w:rsidP="0042516C">
      <w:pPr>
        <w:spacing w:after="0" w:line="240" w:lineRule="auto"/>
        <w:rPr>
          <w:sz w:val="22"/>
          <w:szCs w:val="22"/>
        </w:rPr>
      </w:pPr>
    </w:p>
    <w:p w14:paraId="23366AFE" w14:textId="77777777" w:rsidR="009103A3" w:rsidRPr="00A846A0" w:rsidRDefault="004F00B2" w:rsidP="0042516C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46A0">
        <w:rPr>
          <w:b/>
          <w:bCs/>
          <w:sz w:val="22"/>
          <w:szCs w:val="22"/>
        </w:rPr>
        <w:t>§3 ZASADY UDZIAŁU W KONKURSIE</w:t>
      </w:r>
    </w:p>
    <w:p w14:paraId="7952A784" w14:textId="1591F047" w:rsidR="004F00B2" w:rsidRPr="00A846A0" w:rsidRDefault="004F00B2" w:rsidP="00E54C22">
      <w:pPr>
        <w:pStyle w:val="Akapitzlist"/>
        <w:numPr>
          <w:ilvl w:val="1"/>
          <w:numId w:val="5"/>
        </w:numPr>
        <w:spacing w:after="0" w:line="240" w:lineRule="auto"/>
        <w:ind w:left="567" w:hanging="567"/>
        <w:jc w:val="both"/>
        <w:rPr>
          <w:b/>
          <w:bCs/>
          <w:sz w:val="22"/>
          <w:szCs w:val="22"/>
        </w:rPr>
      </w:pPr>
      <w:r w:rsidRPr="00A846A0">
        <w:rPr>
          <w:sz w:val="22"/>
          <w:szCs w:val="22"/>
        </w:rPr>
        <w:t>Aby wziąć udział w Konkursie, uczestnik musi:</w:t>
      </w:r>
    </w:p>
    <w:p w14:paraId="6C452742" w14:textId="77777777" w:rsidR="006308CD" w:rsidRPr="00A846A0" w:rsidRDefault="006308CD" w:rsidP="00D80097">
      <w:pPr>
        <w:numPr>
          <w:ilvl w:val="0"/>
          <w:numId w:val="1"/>
        </w:numPr>
        <w:tabs>
          <w:tab w:val="clear" w:pos="928"/>
          <w:tab w:val="num" w:pos="720"/>
          <w:tab w:val="num" w:pos="851"/>
        </w:tabs>
        <w:spacing w:after="0" w:line="24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Nagrać i opublikować na platformie </w:t>
      </w:r>
      <w:proofErr w:type="spellStart"/>
      <w:r w:rsidRPr="00A846A0">
        <w:rPr>
          <w:sz w:val="22"/>
          <w:szCs w:val="22"/>
        </w:rPr>
        <w:t>TikTok</w:t>
      </w:r>
      <w:proofErr w:type="spellEnd"/>
      <w:r w:rsidRPr="00A846A0">
        <w:rPr>
          <w:sz w:val="22"/>
          <w:szCs w:val="22"/>
        </w:rPr>
        <w:t xml:space="preserve"> film z udziałem produktu marki </w:t>
      </w:r>
      <w:proofErr w:type="spellStart"/>
      <w:r w:rsidRPr="00A846A0">
        <w:rPr>
          <w:sz w:val="22"/>
          <w:szCs w:val="22"/>
        </w:rPr>
        <w:t>BackUP,</w:t>
      </w:r>
      <w:proofErr w:type="spellEnd"/>
    </w:p>
    <w:p w14:paraId="1EB750FD" w14:textId="1E833E63" w:rsidR="006308CD" w:rsidRPr="00A846A0" w:rsidRDefault="006308CD" w:rsidP="00D80097">
      <w:pPr>
        <w:numPr>
          <w:ilvl w:val="0"/>
          <w:numId w:val="1"/>
        </w:numPr>
        <w:tabs>
          <w:tab w:val="clear" w:pos="928"/>
          <w:tab w:val="num" w:pos="720"/>
          <w:tab w:val="num" w:pos="851"/>
        </w:tabs>
        <w:spacing w:after="0" w:line="24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Oznaczyć profil @</w:t>
      </w:r>
      <w:proofErr w:type="gramStart"/>
      <w:r w:rsidRPr="00A846A0">
        <w:rPr>
          <w:sz w:val="22"/>
          <w:szCs w:val="22"/>
        </w:rPr>
        <w:t>backup.bags</w:t>
      </w:r>
      <w:proofErr w:type="gramEnd"/>
      <w:r w:rsidRPr="00A846A0">
        <w:rPr>
          <w:sz w:val="22"/>
          <w:szCs w:val="22"/>
        </w:rPr>
        <w:t xml:space="preserve"> oraz dodać </w:t>
      </w:r>
      <w:proofErr w:type="spellStart"/>
      <w:r w:rsidRPr="00A846A0">
        <w:rPr>
          <w:sz w:val="22"/>
          <w:szCs w:val="22"/>
        </w:rPr>
        <w:t>hashtag</w:t>
      </w:r>
      <w:proofErr w:type="spellEnd"/>
      <w:r w:rsidRPr="00A846A0">
        <w:rPr>
          <w:sz w:val="22"/>
          <w:szCs w:val="22"/>
        </w:rPr>
        <w:t xml:space="preserve"> #backupbags</w:t>
      </w:r>
      <w:r w:rsidRPr="00A846A0">
        <w:rPr>
          <w:sz w:val="22"/>
          <w:szCs w:val="22"/>
        </w:rPr>
        <w:t>,</w:t>
      </w:r>
    </w:p>
    <w:p w14:paraId="7370903C" w14:textId="41CC54A4" w:rsidR="00D41EC8" w:rsidRPr="00A846A0" w:rsidRDefault="004F00B2" w:rsidP="00D80097">
      <w:pPr>
        <w:numPr>
          <w:ilvl w:val="0"/>
          <w:numId w:val="1"/>
        </w:numPr>
        <w:tabs>
          <w:tab w:val="clear" w:pos="928"/>
          <w:tab w:val="num" w:pos="720"/>
          <w:tab w:val="num" w:pos="851"/>
        </w:tabs>
        <w:spacing w:after="0" w:line="24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Wypełnić formularz zgłoszeniowy dostępny na stronie [</w:t>
      </w:r>
      <w:r w:rsidR="006308CD" w:rsidRPr="00A846A0">
        <w:rPr>
          <w:sz w:val="22"/>
          <w:szCs w:val="22"/>
        </w:rPr>
        <w:t>https://gift.backupbags.pl/</w:t>
      </w:r>
      <w:r w:rsidRPr="00A846A0">
        <w:rPr>
          <w:sz w:val="22"/>
          <w:szCs w:val="22"/>
        </w:rPr>
        <w:t>].</w:t>
      </w:r>
    </w:p>
    <w:p w14:paraId="23AC6DFE" w14:textId="7DFD248F" w:rsidR="004F67EC" w:rsidRPr="00A846A0" w:rsidRDefault="004F67EC" w:rsidP="00D41EC8">
      <w:pPr>
        <w:spacing w:after="0" w:line="240" w:lineRule="auto"/>
        <w:ind w:left="568"/>
        <w:jc w:val="both"/>
        <w:rPr>
          <w:sz w:val="22"/>
          <w:szCs w:val="22"/>
        </w:rPr>
      </w:pPr>
      <w:proofErr w:type="spellStart"/>
      <w:r w:rsidRPr="00A846A0">
        <w:rPr>
          <w:sz w:val="22"/>
          <w:szCs w:val="22"/>
        </w:rPr>
        <w:t>TikTok</w:t>
      </w:r>
      <w:proofErr w:type="spellEnd"/>
      <w:r w:rsidRPr="00A846A0">
        <w:rPr>
          <w:sz w:val="22"/>
          <w:szCs w:val="22"/>
        </w:rPr>
        <w:t xml:space="preserve"> powinien być publiczny, aktywny przez co najmniej 30 dni od momentu publikacji zgłoszenia, aby umożliwić weryfikację zgłoszenia przez Organizatora.</w:t>
      </w:r>
    </w:p>
    <w:p w14:paraId="0DC82D93" w14:textId="77777777" w:rsidR="0058233C" w:rsidRPr="00A846A0" w:rsidRDefault="0058233C" w:rsidP="00E54C22">
      <w:pPr>
        <w:pStyle w:val="Akapitzlist"/>
        <w:numPr>
          <w:ilvl w:val="1"/>
          <w:numId w:val="5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lastRenderedPageBreak/>
        <w:t xml:space="preserve">Zgłoszenia publikowane publicznie na </w:t>
      </w:r>
      <w:proofErr w:type="spellStart"/>
      <w:r w:rsidRPr="00A846A0">
        <w:rPr>
          <w:sz w:val="22"/>
          <w:szCs w:val="22"/>
        </w:rPr>
        <w:t>TikToku</w:t>
      </w:r>
      <w:proofErr w:type="spellEnd"/>
      <w:r w:rsidRPr="00A846A0">
        <w:rPr>
          <w:sz w:val="22"/>
          <w:szCs w:val="22"/>
        </w:rPr>
        <w:t xml:space="preserve"> umożliwiają Organizatorowi weryfikację przez cały czas trwania Konkursu. Zgłoszenia usunięte lub niedostępne przed weryfikacją nie będą uwzględniane. Organizator zastrzega sobie prawo do odrzucenia zgłoszeń niekompletnych, nieczytelnych, zawierających błędy lub niezgodnych z zasadami Regulaminu.</w:t>
      </w:r>
    </w:p>
    <w:p w14:paraId="3BBC7768" w14:textId="5FFD26D9" w:rsidR="00CA4314" w:rsidRPr="00A846A0" w:rsidRDefault="00EC2ED6" w:rsidP="00E54C22">
      <w:pPr>
        <w:pStyle w:val="Akapitzlist"/>
        <w:numPr>
          <w:ilvl w:val="1"/>
          <w:numId w:val="5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Zgłoszenie musi zostać opublikowane na </w:t>
      </w:r>
      <w:proofErr w:type="spellStart"/>
      <w:r w:rsidRPr="00A846A0">
        <w:rPr>
          <w:sz w:val="22"/>
          <w:szCs w:val="22"/>
        </w:rPr>
        <w:t>TikToku</w:t>
      </w:r>
      <w:proofErr w:type="spellEnd"/>
      <w:r w:rsidRPr="00A846A0">
        <w:rPr>
          <w:sz w:val="22"/>
          <w:szCs w:val="22"/>
        </w:rPr>
        <w:t xml:space="preserve"> w czasie trwania Konkursu. Materiały opublikowane przed lub po terminie nie będą brane pod uwagę.</w:t>
      </w:r>
    </w:p>
    <w:p w14:paraId="0A97FC92" w14:textId="7992D865" w:rsidR="00CA4314" w:rsidRPr="00A846A0" w:rsidRDefault="00CA4314" w:rsidP="00E54C22">
      <w:pPr>
        <w:pStyle w:val="Akapitzlist"/>
        <w:numPr>
          <w:ilvl w:val="1"/>
          <w:numId w:val="5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Uczestnik zobowiązuje się nie usuwać zgłoszonego materiału z </w:t>
      </w:r>
      <w:proofErr w:type="spellStart"/>
      <w:r w:rsidRPr="00A846A0">
        <w:rPr>
          <w:sz w:val="22"/>
          <w:szCs w:val="22"/>
        </w:rPr>
        <w:t>TikToka</w:t>
      </w:r>
      <w:proofErr w:type="spellEnd"/>
      <w:r w:rsidRPr="00A846A0">
        <w:rPr>
          <w:sz w:val="22"/>
          <w:szCs w:val="22"/>
        </w:rPr>
        <w:t xml:space="preserve"> przez co najmniej 30 dni od zakończenia Konkursu.</w:t>
      </w:r>
    </w:p>
    <w:p w14:paraId="02D85ADC" w14:textId="77777777" w:rsidR="0058233C" w:rsidRPr="00A846A0" w:rsidRDefault="008807AE" w:rsidP="0058233C">
      <w:pPr>
        <w:pStyle w:val="Akapitzlist"/>
        <w:numPr>
          <w:ilvl w:val="1"/>
          <w:numId w:val="5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Zabronione jest wykorzystywanie botów, sztucznych narzędzi zwiększających zasięgi, kupowania </w:t>
      </w:r>
      <w:proofErr w:type="spellStart"/>
      <w:r w:rsidRPr="00A846A0">
        <w:rPr>
          <w:sz w:val="22"/>
          <w:szCs w:val="22"/>
        </w:rPr>
        <w:t>polubień</w:t>
      </w:r>
      <w:proofErr w:type="spellEnd"/>
      <w:r w:rsidRPr="00A846A0">
        <w:rPr>
          <w:sz w:val="22"/>
          <w:szCs w:val="22"/>
        </w:rPr>
        <w:t xml:space="preserve"> lub obserwacji. Uczestnicy stosujący takie praktyki mogą zostać zdyskwalifikowani.</w:t>
      </w:r>
    </w:p>
    <w:p w14:paraId="30994DE4" w14:textId="565E831A" w:rsidR="00865901" w:rsidRPr="00A846A0" w:rsidRDefault="0058233C" w:rsidP="0058233C">
      <w:pPr>
        <w:pStyle w:val="Akapitzlist"/>
        <w:numPr>
          <w:ilvl w:val="1"/>
          <w:numId w:val="5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Każdy uczestnik, który spełni wymogi określone w punkcie 3.1 niniejszego Regulaminu, poprawnie wypełni formularz zgłoszeniowy, w którym wyraźnie wskaże wybór nagrody oraz poda poprawne dane kontaktowe, i nie naruszy obowiązującego prawa, otrzymuje nagrodę w Konkursie, o ile jego zgłoszenie zostanie zaakceptowane przez Organizatora.</w:t>
      </w:r>
    </w:p>
    <w:p w14:paraId="5DA26C86" w14:textId="77777777" w:rsidR="0058233C" w:rsidRPr="00A846A0" w:rsidRDefault="0058233C" w:rsidP="0058233C">
      <w:pPr>
        <w:pStyle w:val="Akapitzlist"/>
        <w:spacing w:after="0" w:line="240" w:lineRule="auto"/>
        <w:ind w:left="567"/>
        <w:jc w:val="both"/>
        <w:rPr>
          <w:sz w:val="22"/>
          <w:szCs w:val="22"/>
        </w:rPr>
      </w:pPr>
    </w:p>
    <w:p w14:paraId="39A8AA4F" w14:textId="18AEC33A" w:rsidR="004F00B2" w:rsidRPr="00A846A0" w:rsidRDefault="004F00B2" w:rsidP="0042516C">
      <w:pPr>
        <w:spacing w:after="0" w:line="240" w:lineRule="auto"/>
        <w:ind w:left="567" w:hanging="567"/>
        <w:jc w:val="center"/>
        <w:rPr>
          <w:sz w:val="22"/>
          <w:szCs w:val="22"/>
        </w:rPr>
      </w:pPr>
      <w:r w:rsidRPr="00A846A0">
        <w:rPr>
          <w:b/>
          <w:bCs/>
          <w:sz w:val="22"/>
          <w:szCs w:val="22"/>
        </w:rPr>
        <w:t>§4 ZASADY TREŚCI I ORYGINALNOŚĆ</w:t>
      </w:r>
    </w:p>
    <w:p w14:paraId="268E47F3" w14:textId="77777777" w:rsidR="005432D1" w:rsidRPr="00A846A0" w:rsidRDefault="004F00B2" w:rsidP="00E54C22">
      <w:pPr>
        <w:pStyle w:val="Akapitzlist"/>
        <w:numPr>
          <w:ilvl w:val="1"/>
          <w:numId w:val="6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Nagrodzone w Konkursie mogą być wyłącznie zgłoszenia zgodne z prawem i zasadami dobrego wychowania.</w:t>
      </w:r>
    </w:p>
    <w:p w14:paraId="169A6A39" w14:textId="76BC0810" w:rsidR="004F00B2" w:rsidRPr="00A846A0" w:rsidRDefault="004F00B2" w:rsidP="00E54C22">
      <w:pPr>
        <w:pStyle w:val="Akapitzlist"/>
        <w:numPr>
          <w:ilvl w:val="1"/>
          <w:numId w:val="6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Zgłoszenia nie mogą zawierać treści:</w:t>
      </w:r>
    </w:p>
    <w:p w14:paraId="3955D29E" w14:textId="77777777" w:rsidR="005432D1" w:rsidRPr="00A846A0" w:rsidRDefault="005432D1" w:rsidP="00E54C22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wulgarnych, obraźliwych, dyskryminujących lub nawołujących do nienawiści;</w:t>
      </w:r>
    </w:p>
    <w:p w14:paraId="2C7DDBE1" w14:textId="77777777" w:rsidR="005432D1" w:rsidRPr="00A846A0" w:rsidRDefault="005432D1" w:rsidP="00E54C22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naruszających prawa osób trzecich, w tym prawa autorskie i wizerunku;</w:t>
      </w:r>
    </w:p>
    <w:p w14:paraId="73691077" w14:textId="77777777" w:rsidR="005432D1" w:rsidRPr="00A846A0" w:rsidRDefault="005432D1" w:rsidP="00E54C22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promujących produkty lub usługi konkurencji;</w:t>
      </w:r>
    </w:p>
    <w:p w14:paraId="52CDEF32" w14:textId="34C88444" w:rsidR="005432D1" w:rsidRPr="00A846A0" w:rsidRDefault="005432D1" w:rsidP="00E54C22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w inny sposób nieodpowiednich lub mogących narazić Organizatora na odpowiedzialność prawną.</w:t>
      </w:r>
    </w:p>
    <w:p w14:paraId="2494CF1C" w14:textId="77777777" w:rsidR="005432D1" w:rsidRPr="00A846A0" w:rsidRDefault="004F00B2" w:rsidP="00E54C22">
      <w:pPr>
        <w:pStyle w:val="Akapitzlist"/>
        <w:numPr>
          <w:ilvl w:val="1"/>
          <w:numId w:val="6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Uczestnik oświadcza, że zgłoszony materiał (np. filmik) jest oryginalny, stanowi jego własne dzieło oraz posiada wszelkie prawa do jego wykorzystania, w tym prawa autorskie i prawa do wizerunku osób w nim występujących.</w:t>
      </w:r>
    </w:p>
    <w:p w14:paraId="63132BE2" w14:textId="7370FF4B" w:rsidR="00D41EC8" w:rsidRPr="00A846A0" w:rsidRDefault="00D41EC8" w:rsidP="00E54C22">
      <w:pPr>
        <w:pStyle w:val="Akapitzlist"/>
        <w:numPr>
          <w:ilvl w:val="1"/>
          <w:numId w:val="6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Zgłoszenia nie mogą zawierać materiałów objętych prawami autorskimi osób trzecich bez ich zgody, w tym muzyki, zdjęć i filmów.</w:t>
      </w:r>
    </w:p>
    <w:p w14:paraId="1B20B3F8" w14:textId="524B3E8A" w:rsidR="00414850" w:rsidRPr="00A846A0" w:rsidRDefault="00414850" w:rsidP="00E54C22">
      <w:pPr>
        <w:pStyle w:val="Akapitzlist"/>
        <w:numPr>
          <w:ilvl w:val="1"/>
          <w:numId w:val="6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Organizator może poprosić uczestnika o przedstawienie dowodu posiadania praw autorskich lub zgód na wykorzystanie wizerunku osób występujących w materiale.</w:t>
      </w:r>
    </w:p>
    <w:p w14:paraId="25588953" w14:textId="77777777" w:rsidR="004175C9" w:rsidRPr="00A846A0" w:rsidRDefault="004F00B2" w:rsidP="00E54C22">
      <w:pPr>
        <w:pStyle w:val="Akapitzlist"/>
        <w:numPr>
          <w:ilvl w:val="1"/>
          <w:numId w:val="6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Organizator zastrzega sobie prawo do odrzucenia lub dyskwalifikacji zgłoszeń, które naruszają Regulamin, prawo lub powyższe zasady.</w:t>
      </w:r>
    </w:p>
    <w:p w14:paraId="100670CF" w14:textId="716C582F" w:rsidR="00414850" w:rsidRPr="00A846A0" w:rsidRDefault="004F00B2" w:rsidP="00E54C22">
      <w:pPr>
        <w:pStyle w:val="Akapitzlist"/>
        <w:numPr>
          <w:ilvl w:val="1"/>
          <w:numId w:val="6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Uczestnik wyraża zgodę, że Organizator może wykorzystać zgłoszony materiał w celach marketingowych, promocyjnych i informacyjnych (w tym publikacja w mediach społecznościowych, na stronie internetowej i w materiałach reklamowych)</w:t>
      </w:r>
      <w:r w:rsidR="00354862" w:rsidRPr="00A846A0">
        <w:rPr>
          <w:sz w:val="22"/>
          <w:szCs w:val="22"/>
        </w:rPr>
        <w:t xml:space="preserve"> bez dodatkowego wynagrodzenia</w:t>
      </w:r>
      <w:r w:rsidRPr="00A846A0">
        <w:rPr>
          <w:sz w:val="22"/>
          <w:szCs w:val="22"/>
        </w:rPr>
        <w:t>.</w:t>
      </w:r>
    </w:p>
    <w:p w14:paraId="35ED3405" w14:textId="418C62AE" w:rsidR="004F00B2" w:rsidRPr="00A846A0" w:rsidRDefault="004F00B2" w:rsidP="0042516C">
      <w:pPr>
        <w:spacing w:after="0" w:line="240" w:lineRule="auto"/>
        <w:rPr>
          <w:sz w:val="22"/>
          <w:szCs w:val="22"/>
        </w:rPr>
      </w:pPr>
    </w:p>
    <w:p w14:paraId="67F17077" w14:textId="0DE1A4E2" w:rsidR="004F00B2" w:rsidRPr="00A846A0" w:rsidRDefault="004F00B2" w:rsidP="0042516C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46A0">
        <w:rPr>
          <w:b/>
          <w:bCs/>
          <w:sz w:val="22"/>
          <w:szCs w:val="22"/>
        </w:rPr>
        <w:t>§5 WYŁONIENIE ZWYCIĘZCÓW</w:t>
      </w:r>
    </w:p>
    <w:p w14:paraId="6DCCC8AD" w14:textId="77777777" w:rsidR="00096F1A" w:rsidRPr="00A846A0" w:rsidRDefault="00096F1A" w:rsidP="00E54C22">
      <w:pPr>
        <w:pStyle w:val="Akapitzlist"/>
        <w:numPr>
          <w:ilvl w:val="1"/>
          <w:numId w:val="8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W Konkursie nagrodę otrzymuje każdy uczestnik, który spełni warunki określone w §3.6 niniejszego Regulaminu.</w:t>
      </w:r>
    </w:p>
    <w:p w14:paraId="01C31CBB" w14:textId="62C7E45B" w:rsidR="003C5006" w:rsidRPr="00A846A0" w:rsidRDefault="003C5006" w:rsidP="00E54C22">
      <w:pPr>
        <w:pStyle w:val="Akapitzlist"/>
        <w:numPr>
          <w:ilvl w:val="1"/>
          <w:numId w:val="8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Każdy uczestnik może otrzymać tylko jedną nagrodę w Konkursie, niezależnie od liczby zgłoszeń spełniających warunki określone w §3.6.</w:t>
      </w:r>
    </w:p>
    <w:p w14:paraId="74247105" w14:textId="183C5E3B" w:rsidR="004F00B2" w:rsidRPr="00A846A0" w:rsidRDefault="004F00B2" w:rsidP="0042516C">
      <w:pPr>
        <w:pStyle w:val="Akapitzlist"/>
        <w:numPr>
          <w:ilvl w:val="1"/>
          <w:numId w:val="8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Organizator zastrzega sobie prawo do dyskwalifikacji uczestników naruszających Regulamin.</w:t>
      </w:r>
    </w:p>
    <w:p w14:paraId="22F5F49A" w14:textId="77777777" w:rsidR="00202D4B" w:rsidRPr="00A846A0" w:rsidRDefault="00202D4B" w:rsidP="00202D4B">
      <w:pPr>
        <w:spacing w:after="0" w:line="240" w:lineRule="auto"/>
        <w:jc w:val="both"/>
        <w:rPr>
          <w:sz w:val="22"/>
          <w:szCs w:val="22"/>
        </w:rPr>
      </w:pPr>
    </w:p>
    <w:p w14:paraId="3510CC32" w14:textId="3BC00B4B" w:rsidR="004F00B2" w:rsidRPr="00A846A0" w:rsidRDefault="004F00B2" w:rsidP="0042516C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46A0">
        <w:rPr>
          <w:b/>
          <w:bCs/>
          <w:sz w:val="22"/>
          <w:szCs w:val="22"/>
        </w:rPr>
        <w:t>§6 NAGRODY</w:t>
      </w:r>
    </w:p>
    <w:p w14:paraId="1CA3065E" w14:textId="77777777" w:rsidR="00191CC4" w:rsidRPr="00A846A0" w:rsidRDefault="00191CC4" w:rsidP="00E54C22">
      <w:pPr>
        <w:pStyle w:val="Akapitzlist"/>
        <w:numPr>
          <w:ilvl w:val="1"/>
          <w:numId w:val="9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Fundatorem nagród w Konkursie jest Organizator.</w:t>
      </w:r>
    </w:p>
    <w:p w14:paraId="79D62638" w14:textId="39C383C6" w:rsidR="00CD608C" w:rsidRPr="00A846A0" w:rsidRDefault="004F00B2" w:rsidP="00E54C22">
      <w:pPr>
        <w:pStyle w:val="Akapitzlist"/>
        <w:numPr>
          <w:ilvl w:val="1"/>
          <w:numId w:val="9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lastRenderedPageBreak/>
        <w:t>Organizator zastrzega sobie prawo do zmiany nagród na inne o podobnej wartości w uzasadnionych przypadkach.</w:t>
      </w:r>
    </w:p>
    <w:p w14:paraId="2F62305C" w14:textId="77777777" w:rsidR="00637A01" w:rsidRPr="00A846A0" w:rsidRDefault="00AE2EE8" w:rsidP="00637A01">
      <w:pPr>
        <w:pStyle w:val="Akapitzlist"/>
        <w:numPr>
          <w:ilvl w:val="1"/>
          <w:numId w:val="9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Wszyscy uczestnicy spełniający warunki konkursu opisane w §3.6 otrzymają nagrodę niezależnie od oceny kreatywności zgłoszenia.</w:t>
      </w:r>
    </w:p>
    <w:p w14:paraId="1503CA8D" w14:textId="5237526E" w:rsidR="00D41EC8" w:rsidRPr="00A846A0" w:rsidRDefault="00D41EC8" w:rsidP="00637A01">
      <w:pPr>
        <w:pStyle w:val="Akapitzlist"/>
        <w:numPr>
          <w:ilvl w:val="1"/>
          <w:numId w:val="9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Nagrody zostaną wysłane zwycięzcom na adres podany w formularzu zgłoszeniowym w terminie do 14 dni od ogłoszenia wyników. Uczestnik w formularzu zgłoszeniowym wskazuje, którą z nagród wybiera:</w:t>
      </w:r>
    </w:p>
    <w:p w14:paraId="4D7E4EAD" w14:textId="77777777" w:rsidR="00D41EC8" w:rsidRPr="00A846A0" w:rsidRDefault="00D41EC8" w:rsidP="00D41E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brelok pompon w kolorze różowym,</w:t>
      </w:r>
    </w:p>
    <w:p w14:paraId="0D4D65FC" w14:textId="2CF76F49" w:rsidR="00D41EC8" w:rsidRPr="00A846A0" w:rsidRDefault="00D41EC8" w:rsidP="00D41E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brelok pompon w kolorze białym,</w:t>
      </w:r>
    </w:p>
    <w:p w14:paraId="45433E0E" w14:textId="77777777" w:rsidR="00637A01" w:rsidRPr="00A846A0" w:rsidRDefault="00D41EC8" w:rsidP="00637A01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proofErr w:type="spellStart"/>
      <w:r w:rsidRPr="00A846A0">
        <w:rPr>
          <w:sz w:val="22"/>
          <w:szCs w:val="22"/>
        </w:rPr>
        <w:t>photo</w:t>
      </w:r>
      <w:proofErr w:type="spellEnd"/>
      <w:r w:rsidRPr="00A846A0">
        <w:rPr>
          <w:sz w:val="22"/>
          <w:szCs w:val="22"/>
        </w:rPr>
        <w:t xml:space="preserve"> </w:t>
      </w:r>
      <w:proofErr w:type="spellStart"/>
      <w:r w:rsidRPr="00A846A0">
        <w:rPr>
          <w:sz w:val="22"/>
          <w:szCs w:val="22"/>
        </w:rPr>
        <w:t>case</w:t>
      </w:r>
      <w:proofErr w:type="spellEnd"/>
      <w:r w:rsidRPr="00A846A0">
        <w:rPr>
          <w:sz w:val="22"/>
          <w:szCs w:val="22"/>
        </w:rPr>
        <w:t>.</w:t>
      </w:r>
    </w:p>
    <w:p w14:paraId="724DAAF7" w14:textId="564E2DD8" w:rsidR="00354862" w:rsidRPr="00A846A0" w:rsidRDefault="00354862" w:rsidP="00637A01">
      <w:pPr>
        <w:pStyle w:val="Akapitzlist"/>
        <w:numPr>
          <w:ilvl w:val="1"/>
          <w:numId w:val="9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W przypadku braku możliwości dostarczenia nagrody pod wskazany adres lub niepodania danych kontaktowych, nagroda przepada.</w:t>
      </w:r>
    </w:p>
    <w:p w14:paraId="3A16AA01" w14:textId="0E7FD7CE" w:rsidR="004F00B2" w:rsidRPr="00A846A0" w:rsidRDefault="004F00B2" w:rsidP="0042516C">
      <w:pPr>
        <w:spacing w:after="0" w:line="240" w:lineRule="auto"/>
        <w:rPr>
          <w:sz w:val="22"/>
          <w:szCs w:val="22"/>
        </w:rPr>
      </w:pPr>
    </w:p>
    <w:p w14:paraId="15E0F3F9" w14:textId="77777777" w:rsidR="008507ED" w:rsidRPr="00A846A0" w:rsidRDefault="004F00B2" w:rsidP="0042516C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46A0">
        <w:rPr>
          <w:b/>
          <w:bCs/>
          <w:sz w:val="22"/>
          <w:szCs w:val="22"/>
        </w:rPr>
        <w:t>§7 DANE OSOBOWE</w:t>
      </w:r>
    </w:p>
    <w:p w14:paraId="18E38A05" w14:textId="77777777" w:rsidR="00CD608C" w:rsidRPr="00A846A0" w:rsidRDefault="004F00B2" w:rsidP="00E54C22">
      <w:pPr>
        <w:pStyle w:val="Akapitzlist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Administratorem danych osobowych uczestników jest Organizator.</w:t>
      </w:r>
    </w:p>
    <w:p w14:paraId="34997E55" w14:textId="77777777" w:rsidR="00E54C22" w:rsidRPr="00A846A0" w:rsidRDefault="00AB5114" w:rsidP="00E54C22">
      <w:pPr>
        <w:pStyle w:val="Akapitzlist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Dane osobowe będą przetwarzane wyłącznie w celu przeprowadzenia Konkursu i wydania nagród, przez okres niezbędny do realizacji tych celów. Po zakończeniu Konkursu dane zostaną usunięte lub zanonimizowane.</w:t>
      </w:r>
    </w:p>
    <w:p w14:paraId="07BF71BA" w14:textId="3120062B" w:rsidR="004F00B2" w:rsidRPr="00A846A0" w:rsidRDefault="004F00B2" w:rsidP="00E54C22">
      <w:pPr>
        <w:pStyle w:val="Akapitzlist"/>
        <w:numPr>
          <w:ilvl w:val="1"/>
          <w:numId w:val="10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Uczestnicy mają prawo dostępu do swoich danych, ich poprawiania oraz żądania usunięcia po zakończeniu Konkursu.</w:t>
      </w:r>
    </w:p>
    <w:p w14:paraId="554B0FD6" w14:textId="77777777" w:rsidR="004F00B2" w:rsidRPr="00A846A0" w:rsidRDefault="004F00B2" w:rsidP="0042516C">
      <w:pPr>
        <w:spacing w:after="0" w:line="240" w:lineRule="auto"/>
        <w:jc w:val="both"/>
        <w:rPr>
          <w:sz w:val="22"/>
          <w:szCs w:val="22"/>
        </w:rPr>
      </w:pPr>
    </w:p>
    <w:p w14:paraId="36BFDC09" w14:textId="166F048A" w:rsidR="004F00B2" w:rsidRPr="00A846A0" w:rsidRDefault="004F00B2" w:rsidP="0042516C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46A0">
        <w:rPr>
          <w:b/>
          <w:bCs/>
          <w:sz w:val="22"/>
          <w:szCs w:val="22"/>
        </w:rPr>
        <w:t>§8 REKLAMACJE, SPORY I ODPOWIEDZIALNOŚĆ</w:t>
      </w:r>
    </w:p>
    <w:p w14:paraId="5F8697AD" w14:textId="3E7E9448" w:rsidR="00BE1BC6" w:rsidRPr="00A846A0" w:rsidRDefault="00CD608C" w:rsidP="00E54C22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U</w:t>
      </w:r>
      <w:r w:rsidR="004F00B2" w:rsidRPr="00A846A0">
        <w:rPr>
          <w:sz w:val="22"/>
          <w:szCs w:val="22"/>
        </w:rPr>
        <w:t xml:space="preserve">czestnik może zgłosić reklamację dotyczącą Konkursu lub nagrody w formie pisemnej na adres e-mail: </w:t>
      </w:r>
      <w:hyperlink r:id="rId8" w:history="1">
        <w:r w:rsidR="00AE16A1" w:rsidRPr="00A846A0">
          <w:rPr>
            <w:rStyle w:val="Hipercze"/>
            <w:color w:val="auto"/>
            <w:sz w:val="22"/>
            <w:szCs w:val="22"/>
          </w:rPr>
          <w:t>info@backupbags.pl</w:t>
        </w:r>
      </w:hyperlink>
      <w:r w:rsidR="00AE16A1" w:rsidRPr="00A846A0">
        <w:rPr>
          <w:sz w:val="22"/>
          <w:szCs w:val="22"/>
        </w:rPr>
        <w:t xml:space="preserve"> </w:t>
      </w:r>
      <w:r w:rsidR="004F00B2" w:rsidRPr="00A846A0">
        <w:rPr>
          <w:sz w:val="22"/>
          <w:szCs w:val="22"/>
        </w:rPr>
        <w:t>lub listownie na adres Organizatora w terminie 14 dni od daty powiadomienia o nagrodzie lub zakończenia Konkursu.</w:t>
      </w:r>
      <w:r w:rsidR="00BE1BC6" w:rsidRPr="00A846A0">
        <w:t xml:space="preserve"> </w:t>
      </w:r>
    </w:p>
    <w:p w14:paraId="2FFAC645" w14:textId="3D040D7F" w:rsidR="00CD608C" w:rsidRPr="00A846A0" w:rsidRDefault="00BE1BC6" w:rsidP="00E54C22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Reklamacje muszą zawierać dokładny opis zdarzenia i dane kontaktowe uczestnika.</w:t>
      </w:r>
    </w:p>
    <w:p w14:paraId="70F92BAD" w14:textId="77777777" w:rsidR="00CD608C" w:rsidRPr="00A846A0" w:rsidRDefault="004F00B2" w:rsidP="00E54C22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Organizator rozpatrzy reklamację w terminie 14 dni od jej otrzymania i poinformuje uczestnika o wyniku rozpatrzenia.</w:t>
      </w:r>
    </w:p>
    <w:p w14:paraId="79691BA9" w14:textId="27047494" w:rsidR="004F00B2" w:rsidRPr="00A846A0" w:rsidRDefault="004F00B2" w:rsidP="00E54C22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Organizator nie ponosi odpowiedzialności za:</w:t>
      </w:r>
    </w:p>
    <w:p w14:paraId="675C998E" w14:textId="77777777" w:rsidR="00EA5344" w:rsidRPr="00A846A0" w:rsidRDefault="004F00B2" w:rsidP="00E54C22">
      <w:pPr>
        <w:numPr>
          <w:ilvl w:val="0"/>
          <w:numId w:val="2"/>
        </w:numPr>
        <w:tabs>
          <w:tab w:val="clear" w:pos="928"/>
          <w:tab w:val="left" w:pos="851"/>
        </w:tabs>
        <w:spacing w:after="0" w:line="240" w:lineRule="auto"/>
        <w:ind w:left="851" w:hanging="425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błędy lub nieprawidłowe dane podane przez uczestnika w formularzu</w:t>
      </w:r>
      <w:r w:rsidR="00CD608C" w:rsidRPr="00A846A0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>zgłoszeniowym;</w:t>
      </w:r>
    </w:p>
    <w:p w14:paraId="62A2D37E" w14:textId="77777777" w:rsidR="00EA5344" w:rsidRPr="00A846A0" w:rsidRDefault="004F00B2" w:rsidP="00E54C22">
      <w:pPr>
        <w:numPr>
          <w:ilvl w:val="0"/>
          <w:numId w:val="2"/>
        </w:numPr>
        <w:tabs>
          <w:tab w:val="clear" w:pos="928"/>
          <w:tab w:val="left" w:pos="851"/>
        </w:tabs>
        <w:spacing w:after="0" w:line="240" w:lineRule="auto"/>
        <w:ind w:left="851" w:hanging="425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opóźnienia w dostarczeniu nagród wynikające z działania osób trzecich, firm kurierskich lub innych czynników niezależnych od Organizatora;</w:t>
      </w:r>
    </w:p>
    <w:p w14:paraId="3B33E726" w14:textId="6F426ED5" w:rsidR="00CD608C" w:rsidRPr="00A846A0" w:rsidRDefault="004F00B2" w:rsidP="00E54C22">
      <w:pPr>
        <w:numPr>
          <w:ilvl w:val="0"/>
          <w:numId w:val="2"/>
        </w:numPr>
        <w:tabs>
          <w:tab w:val="clear" w:pos="928"/>
          <w:tab w:val="left" w:pos="851"/>
        </w:tabs>
        <w:spacing w:after="0" w:line="240" w:lineRule="auto"/>
        <w:ind w:left="851" w:hanging="425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szkody powstałe w związku z nieprzestrzeganiem przez uczestnika zasad Regulaminu lub obowiązującego prawa.</w:t>
      </w:r>
    </w:p>
    <w:p w14:paraId="31E64DD2" w14:textId="479F199A" w:rsidR="004F00B2" w:rsidRPr="00A846A0" w:rsidRDefault="004F00B2" w:rsidP="00E54C22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Wszelkie spory wynikłe w związku z Konkursem będą rozstrzygane polubownie, a w przypadku braku porozumienia, przez sąd właściwy miejscowo dla siedziby Organizatora.</w:t>
      </w:r>
    </w:p>
    <w:p w14:paraId="6B444595" w14:textId="55573B03" w:rsidR="004F00B2" w:rsidRPr="00A846A0" w:rsidRDefault="004F00B2" w:rsidP="0042516C">
      <w:pPr>
        <w:spacing w:after="0" w:line="240" w:lineRule="auto"/>
        <w:rPr>
          <w:sz w:val="22"/>
          <w:szCs w:val="22"/>
        </w:rPr>
      </w:pPr>
    </w:p>
    <w:p w14:paraId="352E4C3B" w14:textId="67059BFB" w:rsidR="004F00B2" w:rsidRPr="00A846A0" w:rsidRDefault="004F00B2" w:rsidP="0042516C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46A0">
        <w:rPr>
          <w:b/>
          <w:bCs/>
          <w:sz w:val="22"/>
          <w:szCs w:val="22"/>
        </w:rPr>
        <w:t>§9 POSTANOWIENIA KOŃCOWE</w:t>
      </w:r>
    </w:p>
    <w:p w14:paraId="7EC605DA" w14:textId="77777777" w:rsidR="00EA5344" w:rsidRPr="00A846A0" w:rsidRDefault="004F00B2" w:rsidP="00E54C22">
      <w:pPr>
        <w:pStyle w:val="Akapitzlist"/>
        <w:numPr>
          <w:ilvl w:val="1"/>
          <w:numId w:val="12"/>
        </w:numPr>
        <w:spacing w:after="0" w:line="240" w:lineRule="auto"/>
        <w:ind w:left="567" w:hanging="567"/>
        <w:rPr>
          <w:sz w:val="22"/>
          <w:szCs w:val="22"/>
        </w:rPr>
      </w:pPr>
      <w:r w:rsidRPr="00A846A0">
        <w:rPr>
          <w:sz w:val="22"/>
          <w:szCs w:val="22"/>
        </w:rPr>
        <w:t>Organizator zastrzega sobie prawo do odwołania lub zmiany zasad Konkursu w uzasadnionych przypadkach.</w:t>
      </w:r>
    </w:p>
    <w:p w14:paraId="0EC1FC6A" w14:textId="2BAB1C6F" w:rsidR="0001564A" w:rsidRPr="00A846A0" w:rsidRDefault="0001564A" w:rsidP="00E54C22">
      <w:pPr>
        <w:pStyle w:val="Akapitzlist"/>
        <w:numPr>
          <w:ilvl w:val="1"/>
          <w:numId w:val="12"/>
        </w:numPr>
        <w:spacing w:after="0" w:line="240" w:lineRule="auto"/>
        <w:ind w:left="567" w:hanging="567"/>
        <w:rPr>
          <w:sz w:val="22"/>
          <w:szCs w:val="22"/>
        </w:rPr>
      </w:pPr>
      <w:proofErr w:type="spellStart"/>
      <w:r w:rsidRPr="00A846A0">
        <w:rPr>
          <w:sz w:val="22"/>
          <w:szCs w:val="22"/>
        </w:rPr>
        <w:t>TikTok</w:t>
      </w:r>
      <w:proofErr w:type="spellEnd"/>
      <w:r w:rsidRPr="00A846A0">
        <w:rPr>
          <w:sz w:val="22"/>
          <w:szCs w:val="22"/>
        </w:rPr>
        <w:t xml:space="preserve"> nie jest w żaden sposób związany z Konkursem, nie sponsoruje go, nie wspiera ani nie administruje. Pełna odpowiedzialność za przeprowadzenie Konkursu spoczywa na Organizatorze</w:t>
      </w:r>
      <w:r w:rsidR="00433E7F" w:rsidRPr="00A846A0">
        <w:rPr>
          <w:sz w:val="22"/>
          <w:szCs w:val="22"/>
        </w:rPr>
        <w:t>.</w:t>
      </w:r>
    </w:p>
    <w:p w14:paraId="455A99F9" w14:textId="0290AE81" w:rsidR="00BE1BC6" w:rsidRPr="00A846A0" w:rsidRDefault="00BE1BC6" w:rsidP="00E54C22">
      <w:pPr>
        <w:pStyle w:val="Akapitzlist"/>
        <w:numPr>
          <w:ilvl w:val="1"/>
          <w:numId w:val="12"/>
        </w:numPr>
        <w:spacing w:after="0" w:line="240" w:lineRule="auto"/>
        <w:ind w:left="567" w:hanging="567"/>
        <w:rPr>
          <w:sz w:val="22"/>
          <w:szCs w:val="22"/>
        </w:rPr>
      </w:pPr>
      <w:r w:rsidRPr="00A846A0">
        <w:rPr>
          <w:sz w:val="22"/>
          <w:szCs w:val="22"/>
        </w:rPr>
        <w:t>Organizator zastrzega sobie prawo do zmiany regulaminu, jeśli wymagają tego przepisy prawa lub zmiana okoliczności organizacyjnych.</w:t>
      </w:r>
    </w:p>
    <w:p w14:paraId="6CE1D202" w14:textId="77777777" w:rsidR="00C22336" w:rsidRPr="00A846A0" w:rsidRDefault="004F00B2" w:rsidP="0042516C">
      <w:pPr>
        <w:pStyle w:val="Akapitzlist"/>
        <w:numPr>
          <w:ilvl w:val="1"/>
          <w:numId w:val="12"/>
        </w:numPr>
        <w:spacing w:after="0" w:line="240" w:lineRule="auto"/>
        <w:ind w:left="567" w:hanging="567"/>
        <w:rPr>
          <w:sz w:val="22"/>
          <w:szCs w:val="22"/>
        </w:rPr>
      </w:pPr>
      <w:r w:rsidRPr="00A846A0">
        <w:rPr>
          <w:sz w:val="22"/>
          <w:szCs w:val="22"/>
        </w:rPr>
        <w:t>Uczestnictwo w Konkursie jest równoznaczne z akceptacją niniejszego Regulaminu</w:t>
      </w:r>
      <w:r w:rsidR="00EA5344" w:rsidRPr="00A846A0">
        <w:rPr>
          <w:sz w:val="22"/>
          <w:szCs w:val="22"/>
        </w:rPr>
        <w:t>.</w:t>
      </w:r>
    </w:p>
    <w:p w14:paraId="5B46A546" w14:textId="1936F857" w:rsidR="00723C57" w:rsidRPr="00A846A0" w:rsidRDefault="00C22336" w:rsidP="0042516C">
      <w:pPr>
        <w:pStyle w:val="Akapitzlist"/>
        <w:numPr>
          <w:ilvl w:val="1"/>
          <w:numId w:val="12"/>
        </w:numPr>
        <w:spacing w:after="0" w:line="240" w:lineRule="auto"/>
        <w:ind w:left="567" w:hanging="567"/>
        <w:rPr>
          <w:sz w:val="22"/>
          <w:szCs w:val="22"/>
        </w:rPr>
      </w:pPr>
      <w:r w:rsidRPr="00A846A0">
        <w:rPr>
          <w:sz w:val="22"/>
          <w:szCs w:val="22"/>
        </w:rPr>
        <w:t>W sprawach nieuregulowanych niniejszym regulaminem Organizator podejmuje decyzje w zakresie kwestii technicznych i organizacyjnych, z poszanowaniem obowiązujących przepisów prawa.</w:t>
      </w:r>
    </w:p>
    <w:sectPr w:rsidR="00723C57" w:rsidRPr="00A8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45B3" w14:textId="77777777" w:rsidR="00750CA4" w:rsidRDefault="00750CA4" w:rsidP="00F965BD">
      <w:pPr>
        <w:spacing w:after="0" w:line="240" w:lineRule="auto"/>
      </w:pPr>
      <w:r>
        <w:separator/>
      </w:r>
    </w:p>
  </w:endnote>
  <w:endnote w:type="continuationSeparator" w:id="0">
    <w:p w14:paraId="78563271" w14:textId="77777777" w:rsidR="00750CA4" w:rsidRDefault="00750CA4" w:rsidP="00F9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750231"/>
      <w:docPartObj>
        <w:docPartGallery w:val="Page Numbers (Bottom of Page)"/>
        <w:docPartUnique/>
      </w:docPartObj>
    </w:sdtPr>
    <w:sdtContent>
      <w:p w14:paraId="7987263B" w14:textId="11B183B2" w:rsidR="00F965BD" w:rsidRDefault="00F965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9F5FD" w14:textId="77777777" w:rsidR="00F965BD" w:rsidRDefault="00F965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B95E" w14:textId="77777777" w:rsidR="00750CA4" w:rsidRDefault="00750CA4" w:rsidP="00F965BD">
      <w:pPr>
        <w:spacing w:after="0" w:line="240" w:lineRule="auto"/>
      </w:pPr>
      <w:r>
        <w:separator/>
      </w:r>
    </w:p>
  </w:footnote>
  <w:footnote w:type="continuationSeparator" w:id="0">
    <w:p w14:paraId="76BC4595" w14:textId="77777777" w:rsidR="00750CA4" w:rsidRDefault="00750CA4" w:rsidP="00F96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829"/>
    <w:multiLevelType w:val="multilevel"/>
    <w:tmpl w:val="0E82EB1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B77CE"/>
    <w:multiLevelType w:val="multilevel"/>
    <w:tmpl w:val="818EA7E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FC03EF"/>
    <w:multiLevelType w:val="multilevel"/>
    <w:tmpl w:val="424CCB2C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9206EE"/>
    <w:multiLevelType w:val="hybridMultilevel"/>
    <w:tmpl w:val="EE64F92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75A3916"/>
    <w:multiLevelType w:val="multilevel"/>
    <w:tmpl w:val="60CC068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99136A"/>
    <w:multiLevelType w:val="hybridMultilevel"/>
    <w:tmpl w:val="1C507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772B1"/>
    <w:multiLevelType w:val="multilevel"/>
    <w:tmpl w:val="424CCB2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4264AF"/>
    <w:multiLevelType w:val="hybridMultilevel"/>
    <w:tmpl w:val="8FAE7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B6E00"/>
    <w:multiLevelType w:val="multilevel"/>
    <w:tmpl w:val="818EA7E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652419"/>
    <w:multiLevelType w:val="hybridMultilevel"/>
    <w:tmpl w:val="3366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E5270"/>
    <w:multiLevelType w:val="multilevel"/>
    <w:tmpl w:val="C0AAE26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71478"/>
    <w:multiLevelType w:val="multilevel"/>
    <w:tmpl w:val="C45CA64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2" w15:restartNumberingAfterBreak="0">
    <w:nsid w:val="4BD20782"/>
    <w:multiLevelType w:val="multilevel"/>
    <w:tmpl w:val="81980D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A66ACC"/>
    <w:multiLevelType w:val="multilevel"/>
    <w:tmpl w:val="60CC068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D76D05"/>
    <w:multiLevelType w:val="multilevel"/>
    <w:tmpl w:val="4C68B9F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 w15:restartNumberingAfterBreak="0">
    <w:nsid w:val="621477A3"/>
    <w:multiLevelType w:val="hybridMultilevel"/>
    <w:tmpl w:val="1476584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1E534A2"/>
    <w:multiLevelType w:val="hybridMultilevel"/>
    <w:tmpl w:val="D876C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62022">
    <w:abstractNumId w:val="11"/>
  </w:num>
  <w:num w:numId="2" w16cid:durableId="228032082">
    <w:abstractNumId w:val="10"/>
  </w:num>
  <w:num w:numId="3" w16cid:durableId="14431158">
    <w:abstractNumId w:val="12"/>
  </w:num>
  <w:num w:numId="4" w16cid:durableId="834226567">
    <w:abstractNumId w:val="0"/>
  </w:num>
  <w:num w:numId="5" w16cid:durableId="23025179">
    <w:abstractNumId w:val="14"/>
  </w:num>
  <w:num w:numId="6" w16cid:durableId="1276718164">
    <w:abstractNumId w:val="8"/>
  </w:num>
  <w:num w:numId="7" w16cid:durableId="76901299">
    <w:abstractNumId w:val="3"/>
  </w:num>
  <w:num w:numId="8" w16cid:durableId="1713726607">
    <w:abstractNumId w:val="1"/>
  </w:num>
  <w:num w:numId="9" w16cid:durableId="1732339837">
    <w:abstractNumId w:val="4"/>
  </w:num>
  <w:num w:numId="10" w16cid:durableId="1383169365">
    <w:abstractNumId w:val="13"/>
  </w:num>
  <w:num w:numId="11" w16cid:durableId="1763640726">
    <w:abstractNumId w:val="2"/>
  </w:num>
  <w:num w:numId="12" w16cid:durableId="1157379888">
    <w:abstractNumId w:val="6"/>
  </w:num>
  <w:num w:numId="13" w16cid:durableId="169029528">
    <w:abstractNumId w:val="5"/>
  </w:num>
  <w:num w:numId="14" w16cid:durableId="1768580742">
    <w:abstractNumId w:val="16"/>
  </w:num>
  <w:num w:numId="15" w16cid:durableId="1690138854">
    <w:abstractNumId w:val="15"/>
  </w:num>
  <w:num w:numId="16" w16cid:durableId="591016760">
    <w:abstractNumId w:val="7"/>
  </w:num>
  <w:num w:numId="17" w16cid:durableId="84764603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B2"/>
    <w:rsid w:val="00013E7A"/>
    <w:rsid w:val="0001564A"/>
    <w:rsid w:val="00017A7D"/>
    <w:rsid w:val="00034B41"/>
    <w:rsid w:val="00044722"/>
    <w:rsid w:val="00046ACE"/>
    <w:rsid w:val="00096F1A"/>
    <w:rsid w:val="000D656D"/>
    <w:rsid w:val="000F3A85"/>
    <w:rsid w:val="00184F63"/>
    <w:rsid w:val="00191CC4"/>
    <w:rsid w:val="001C237C"/>
    <w:rsid w:val="00202D4B"/>
    <w:rsid w:val="00303A9E"/>
    <w:rsid w:val="003170BB"/>
    <w:rsid w:val="00354862"/>
    <w:rsid w:val="0036603B"/>
    <w:rsid w:val="003C5006"/>
    <w:rsid w:val="003E6A6E"/>
    <w:rsid w:val="00414850"/>
    <w:rsid w:val="004175C9"/>
    <w:rsid w:val="0042516C"/>
    <w:rsid w:val="00433E7F"/>
    <w:rsid w:val="004E6420"/>
    <w:rsid w:val="004F00B2"/>
    <w:rsid w:val="004F67EC"/>
    <w:rsid w:val="005353FD"/>
    <w:rsid w:val="0053732C"/>
    <w:rsid w:val="005432D1"/>
    <w:rsid w:val="0058233C"/>
    <w:rsid w:val="006308CD"/>
    <w:rsid w:val="00637A01"/>
    <w:rsid w:val="00650E4B"/>
    <w:rsid w:val="00694423"/>
    <w:rsid w:val="006D6E43"/>
    <w:rsid w:val="00723C57"/>
    <w:rsid w:val="00750CA4"/>
    <w:rsid w:val="00835E63"/>
    <w:rsid w:val="008507ED"/>
    <w:rsid w:val="00851E14"/>
    <w:rsid w:val="00865901"/>
    <w:rsid w:val="008807AE"/>
    <w:rsid w:val="009103A3"/>
    <w:rsid w:val="009346AF"/>
    <w:rsid w:val="009925B6"/>
    <w:rsid w:val="009C2A42"/>
    <w:rsid w:val="009F758C"/>
    <w:rsid w:val="00A024A6"/>
    <w:rsid w:val="00A1122E"/>
    <w:rsid w:val="00A43DC7"/>
    <w:rsid w:val="00A846A0"/>
    <w:rsid w:val="00AB5114"/>
    <w:rsid w:val="00AE16A1"/>
    <w:rsid w:val="00AE2EE8"/>
    <w:rsid w:val="00AE5545"/>
    <w:rsid w:val="00B326DA"/>
    <w:rsid w:val="00B43C85"/>
    <w:rsid w:val="00BA196D"/>
    <w:rsid w:val="00BD3EF0"/>
    <w:rsid w:val="00BE1BC6"/>
    <w:rsid w:val="00C22336"/>
    <w:rsid w:val="00CA4314"/>
    <w:rsid w:val="00CD608C"/>
    <w:rsid w:val="00D403CB"/>
    <w:rsid w:val="00D41EC8"/>
    <w:rsid w:val="00D66AB3"/>
    <w:rsid w:val="00D80097"/>
    <w:rsid w:val="00DB5BB0"/>
    <w:rsid w:val="00DF79F2"/>
    <w:rsid w:val="00E0390D"/>
    <w:rsid w:val="00E3706E"/>
    <w:rsid w:val="00E45585"/>
    <w:rsid w:val="00E54C22"/>
    <w:rsid w:val="00E5612E"/>
    <w:rsid w:val="00E83E88"/>
    <w:rsid w:val="00E96C35"/>
    <w:rsid w:val="00EA5344"/>
    <w:rsid w:val="00EC2ED6"/>
    <w:rsid w:val="00ED0826"/>
    <w:rsid w:val="00F54353"/>
    <w:rsid w:val="00F607B0"/>
    <w:rsid w:val="00F71DAD"/>
    <w:rsid w:val="00F87DC9"/>
    <w:rsid w:val="00F93E0A"/>
    <w:rsid w:val="00F965BD"/>
    <w:rsid w:val="00FA5287"/>
    <w:rsid w:val="00FE570D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ECEE"/>
  <w15:chartTrackingRefBased/>
  <w15:docId w15:val="{C567C237-F693-41B3-AE10-8D2CB27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0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0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0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0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0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0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00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0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0B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00B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0B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5BD"/>
  </w:style>
  <w:style w:type="paragraph" w:styleId="Stopka">
    <w:name w:val="footer"/>
    <w:basedOn w:val="Normalny"/>
    <w:link w:val="StopkaZnak"/>
    <w:uiPriority w:val="99"/>
    <w:unhideWhenUsed/>
    <w:rsid w:val="00F9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ckupbag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ft.backupbag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Sikorska</dc:creator>
  <cp:keywords/>
  <dc:description/>
  <cp:lastModifiedBy>Paulina Sikorska</cp:lastModifiedBy>
  <cp:revision>20</cp:revision>
  <cp:lastPrinted>2026-01-20T08:29:00Z</cp:lastPrinted>
  <dcterms:created xsi:type="dcterms:W3CDTF">2025-12-10T13:19:00Z</dcterms:created>
  <dcterms:modified xsi:type="dcterms:W3CDTF">2026-05-15T07:50:00Z</dcterms:modified>
</cp:coreProperties>
</file>